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5436" w14:textId="73D76E7F" w:rsidR="00CA64D0" w:rsidRPr="00563057" w:rsidRDefault="00563057" w:rsidP="00563057">
      <w:pPr>
        <w:spacing w:after="0"/>
        <w:jc w:val="center"/>
        <w:rPr>
          <w:b/>
          <w:bCs/>
        </w:rPr>
      </w:pPr>
      <w:r w:rsidRPr="00563057">
        <w:rPr>
          <w:b/>
          <w:bCs/>
        </w:rPr>
        <w:t>AGENDA – EA Board of Director’s Meeting</w:t>
      </w:r>
    </w:p>
    <w:p w14:paraId="49A6FD02" w14:textId="785899F0" w:rsidR="00563057" w:rsidRPr="00563057" w:rsidRDefault="00563057" w:rsidP="00563057">
      <w:pPr>
        <w:spacing w:after="0"/>
        <w:jc w:val="center"/>
      </w:pPr>
      <w:r w:rsidRPr="00563057">
        <w:t xml:space="preserve">Thursday, </w:t>
      </w:r>
      <w:r w:rsidR="00403F26">
        <w:t>March 7</w:t>
      </w:r>
      <w:r w:rsidR="0070629A">
        <w:t>, 202</w:t>
      </w:r>
      <w:r w:rsidR="00D03D73">
        <w:t>4</w:t>
      </w:r>
    </w:p>
    <w:p w14:paraId="2CBF8C97" w14:textId="514451DD" w:rsidR="00563057" w:rsidRPr="00563057" w:rsidRDefault="00563057" w:rsidP="00563057">
      <w:pPr>
        <w:spacing w:after="0"/>
        <w:jc w:val="center"/>
      </w:pPr>
      <w:r w:rsidRPr="00563057">
        <w:t>12:00 pm – 1:00 pm</w:t>
      </w:r>
    </w:p>
    <w:p w14:paraId="7D7AD1F9" w14:textId="6F39F04F" w:rsidR="00563057" w:rsidRDefault="00563057" w:rsidP="00563057">
      <w:pPr>
        <w:spacing w:after="0"/>
        <w:jc w:val="center"/>
      </w:pPr>
      <w:r w:rsidRPr="00563057">
        <w:t>Webcast via Zoom</w:t>
      </w:r>
    </w:p>
    <w:p w14:paraId="26E71412" w14:textId="77777777" w:rsidR="00563057" w:rsidRDefault="00563057" w:rsidP="00563057">
      <w:pPr>
        <w:pBdr>
          <w:bottom w:val="double" w:sz="4" w:space="1" w:color="auto"/>
        </w:pBdr>
        <w:spacing w:after="0"/>
      </w:pPr>
    </w:p>
    <w:p w14:paraId="267F326E" w14:textId="77777777" w:rsidR="00563057" w:rsidRDefault="00563057" w:rsidP="00563057">
      <w:pPr>
        <w:spacing w:after="0"/>
        <w:rPr>
          <w:rFonts w:ascii="Calibri Light" w:hAnsi="Calibri Light" w:cs="Calibri Light"/>
          <w:i/>
          <w:iCs/>
        </w:rPr>
      </w:pPr>
    </w:p>
    <w:p w14:paraId="484C0895" w14:textId="0B005310" w:rsidR="00563057" w:rsidRDefault="00563057" w:rsidP="00563057">
      <w:pPr>
        <w:spacing w:after="0"/>
      </w:pPr>
      <w:r>
        <w:rPr>
          <w:rFonts w:ascii="Calibri Light" w:hAnsi="Calibri Light" w:cs="Calibri Light"/>
          <w:i/>
          <w:iCs/>
        </w:rPr>
        <w:t xml:space="preserve">This meeting will be webcast. To see the webcast, please visit </w:t>
      </w:r>
      <w:hyperlink r:id="rId6" w:history="1">
        <w:r>
          <w:rPr>
            <w:rStyle w:val="Hyperlink"/>
          </w:rPr>
          <w:t>https://us02web.zoom.us/j/4157494979</w:t>
        </w:r>
      </w:hyperlink>
    </w:p>
    <w:p w14:paraId="27F204A9" w14:textId="77777777" w:rsidR="00563057" w:rsidRDefault="00563057" w:rsidP="00563057">
      <w:pPr>
        <w:spacing w:after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shd w:val="clear" w:color="auto" w:fill="FFFFFF"/>
        </w:rPr>
        <w:t>at the time of the meeting</w:t>
      </w:r>
      <w:r>
        <w:rPr>
          <w:rFonts w:asciiTheme="majorHAnsi" w:hAnsiTheme="majorHAnsi" w:cstheme="majorHAnsi"/>
          <w:i/>
          <w:iCs/>
        </w:rPr>
        <w:t>.</w:t>
      </w:r>
    </w:p>
    <w:p w14:paraId="791A00DB" w14:textId="77777777" w:rsidR="00563057" w:rsidRPr="00563057" w:rsidRDefault="00563057" w:rsidP="00563057"/>
    <w:p w14:paraId="0D4784F5" w14:textId="77777777" w:rsidR="0070629A" w:rsidRDefault="00563057" w:rsidP="0070629A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Meeting Called to Order (6 Board Members constitute a quorum)</w:t>
      </w:r>
    </w:p>
    <w:p w14:paraId="2243AAAC" w14:textId="77777777" w:rsidR="00563057" w:rsidRPr="00563057" w:rsidRDefault="00563057" w:rsidP="0056305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63057">
        <w:rPr>
          <w:b/>
          <w:bCs/>
        </w:rPr>
        <w:t>Adoption of previous Meeting Minutes</w:t>
      </w:r>
    </w:p>
    <w:p w14:paraId="165B12DE" w14:textId="57696DBD" w:rsidR="00563057" w:rsidRDefault="00563057" w:rsidP="003B1D49">
      <w:pPr>
        <w:spacing w:after="0"/>
        <w:ind w:left="1080"/>
      </w:pPr>
      <w:r>
        <w:t xml:space="preserve">Draft minutes of the EA Board Meeting on </w:t>
      </w:r>
      <w:r w:rsidR="00403F26">
        <w:t>February 1, 2024</w:t>
      </w:r>
    </w:p>
    <w:p w14:paraId="3A0375A1" w14:textId="1005E1E1" w:rsidR="00AF3995" w:rsidRDefault="00AF3995" w:rsidP="0091444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Updates to EA</w:t>
      </w:r>
      <w:r w:rsidR="00D5307A">
        <w:rPr>
          <w:b/>
          <w:bCs/>
        </w:rPr>
        <w:t>’s</w:t>
      </w:r>
      <w:r>
        <w:rPr>
          <w:b/>
          <w:bCs/>
        </w:rPr>
        <w:t xml:space="preserve"> By-Laws and Constitution</w:t>
      </w:r>
    </w:p>
    <w:p w14:paraId="17DD3E31" w14:textId="5753DF69" w:rsidR="006A2E81" w:rsidRPr="006A2E81" w:rsidRDefault="00BC3EA0" w:rsidP="006A2E81">
      <w:pPr>
        <w:spacing w:after="0"/>
        <w:ind w:left="1080"/>
      </w:pPr>
      <w:r>
        <w:t xml:space="preserve">Receive </w:t>
      </w:r>
      <w:r w:rsidR="00403F26">
        <w:t>Board’s comment on the proposed edits and changes to the B</w:t>
      </w:r>
      <w:r w:rsidR="006A2E81" w:rsidRPr="006A2E81">
        <w:t>y-Laws</w:t>
      </w:r>
      <w:r w:rsidR="00403F26">
        <w:t xml:space="preserve"> and Constitution</w:t>
      </w:r>
    </w:p>
    <w:p w14:paraId="331592DB" w14:textId="0E99B6B8" w:rsidR="003B1D49" w:rsidRDefault="003B1D49" w:rsidP="0091444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Financial Update</w:t>
      </w:r>
    </w:p>
    <w:p w14:paraId="30A7C687" w14:textId="6FE1B23C" w:rsidR="00403F26" w:rsidRDefault="00403F26" w:rsidP="00914449">
      <w:pPr>
        <w:spacing w:after="0"/>
        <w:ind w:left="1080"/>
      </w:pPr>
      <w:r>
        <w:t>Finance status of EA accounts</w:t>
      </w:r>
    </w:p>
    <w:p w14:paraId="34AEFE6D" w14:textId="4B810BA0" w:rsidR="00914449" w:rsidRPr="00914449" w:rsidRDefault="00914449" w:rsidP="00914449">
      <w:pPr>
        <w:spacing w:after="0"/>
        <w:ind w:left="1080"/>
      </w:pPr>
      <w:r w:rsidRPr="00914449">
        <w:t>Status of Financial Audit</w:t>
      </w:r>
    </w:p>
    <w:p w14:paraId="5FC57D61" w14:textId="104F54E3" w:rsidR="00914449" w:rsidRPr="00914449" w:rsidRDefault="00D5307A" w:rsidP="00914449">
      <w:pPr>
        <w:spacing w:after="0"/>
        <w:ind w:left="1080"/>
      </w:pPr>
      <w:r>
        <w:t xml:space="preserve">Reviewing </w:t>
      </w:r>
      <w:r w:rsidR="0082683A">
        <w:t>h</w:t>
      </w:r>
      <w:r>
        <w:t xml:space="preserve">igh to </w:t>
      </w:r>
      <w:r w:rsidR="0082683A">
        <w:t>l</w:t>
      </w:r>
      <w:r>
        <w:t>ow</w:t>
      </w:r>
      <w:r w:rsidR="00403F26">
        <w:t>-</w:t>
      </w:r>
      <w:r w:rsidR="0082683A">
        <w:t>r</w:t>
      </w:r>
      <w:r>
        <w:t xml:space="preserve">isk </w:t>
      </w:r>
      <w:r w:rsidR="0082683A">
        <w:t>o</w:t>
      </w:r>
      <w:r>
        <w:t>ptions and interest earning accounts</w:t>
      </w:r>
    </w:p>
    <w:p w14:paraId="2CC05876" w14:textId="7FF347C7" w:rsidR="00563057" w:rsidRPr="003B1D49" w:rsidRDefault="003B1D49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3B1D49">
        <w:rPr>
          <w:b/>
          <w:bCs/>
        </w:rPr>
        <w:t>Membership Outreach</w:t>
      </w:r>
    </w:p>
    <w:p w14:paraId="43BF5795" w14:textId="4070B3EB" w:rsidR="00AF3995" w:rsidRDefault="00D5307A" w:rsidP="00563057">
      <w:pPr>
        <w:pStyle w:val="ListParagraph"/>
        <w:ind w:left="1152"/>
      </w:pPr>
      <w:r>
        <w:t xml:space="preserve">Update on </w:t>
      </w:r>
      <w:r w:rsidR="00403F26">
        <w:t xml:space="preserve">second </w:t>
      </w:r>
      <w:r w:rsidR="00AF3995">
        <w:t xml:space="preserve">Listening Sessions/Shop Talks </w:t>
      </w:r>
      <w:r>
        <w:t xml:space="preserve">in </w:t>
      </w:r>
      <w:r w:rsidR="00403F26">
        <w:t>Engineering Di</w:t>
      </w:r>
      <w:r>
        <w:t>vision</w:t>
      </w:r>
    </w:p>
    <w:p w14:paraId="405997BE" w14:textId="3A46AFA3" w:rsidR="00AF3995" w:rsidRDefault="00AF3995" w:rsidP="00563057">
      <w:pPr>
        <w:pStyle w:val="ListParagraph"/>
        <w:ind w:left="1152"/>
      </w:pPr>
      <w:r>
        <w:t>EA Sponsored Afternoon Snacks</w:t>
      </w:r>
      <w:r w:rsidR="00D5307A">
        <w:t xml:space="preserve"> </w:t>
      </w:r>
      <w:r w:rsidR="00403F26">
        <w:t>at District office (2/21) and four field offices (Concord, Richmond, Santa Clara, Hayward, 2/28)</w:t>
      </w:r>
    </w:p>
    <w:p w14:paraId="12AB82C2" w14:textId="77777777" w:rsidR="003C0DC4" w:rsidRDefault="003C0DC4" w:rsidP="003C0DC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Grievance Updates</w:t>
      </w:r>
    </w:p>
    <w:p w14:paraId="74474DE7" w14:textId="61E204B5" w:rsidR="003C0DC4" w:rsidRDefault="00403F26" w:rsidP="003C0DC4">
      <w:pPr>
        <w:spacing w:after="0"/>
        <w:ind w:left="1080"/>
      </w:pPr>
      <w:r>
        <w:t xml:space="preserve">Update on settlement conference on DWP following PERB </w:t>
      </w:r>
      <w:proofErr w:type="gramStart"/>
      <w:r>
        <w:t>mediation</w:t>
      </w:r>
      <w:proofErr w:type="gramEnd"/>
    </w:p>
    <w:p w14:paraId="184EEAB4" w14:textId="2952B1AF" w:rsidR="00490596" w:rsidRPr="003C0DC4" w:rsidRDefault="00403F26" w:rsidP="003C0DC4">
      <w:pPr>
        <w:spacing w:after="0"/>
        <w:ind w:left="1080"/>
      </w:pPr>
      <w:r>
        <w:t>Delay in District</w:t>
      </w:r>
      <w:r w:rsidR="00BC3EA0">
        <w:t>’s</w:t>
      </w:r>
      <w:r>
        <w:t xml:space="preserve"> response to </w:t>
      </w:r>
      <w:r w:rsidR="00B26CB0">
        <w:t xml:space="preserve">Step 2 </w:t>
      </w:r>
      <w:r w:rsidR="00B84944">
        <w:t>grievance on loss of bargaining unit work and working out of class</w:t>
      </w:r>
    </w:p>
    <w:p w14:paraId="698302C3" w14:textId="71F05D5B" w:rsidR="00AF3995" w:rsidRPr="00BC3EA0" w:rsidRDefault="0082683A" w:rsidP="00AF399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C3EA0">
        <w:rPr>
          <w:b/>
          <w:bCs/>
        </w:rPr>
        <w:t xml:space="preserve">Job </w:t>
      </w:r>
      <w:r w:rsidR="00F407F2" w:rsidRPr="00BC3EA0">
        <w:rPr>
          <w:b/>
          <w:bCs/>
        </w:rPr>
        <w:t>Class</w:t>
      </w:r>
      <w:r w:rsidRPr="00BC3EA0">
        <w:rPr>
          <w:b/>
          <w:bCs/>
        </w:rPr>
        <w:t xml:space="preserve"> and Compensation Study</w:t>
      </w:r>
    </w:p>
    <w:p w14:paraId="786C95A7" w14:textId="7AB658D3" w:rsidR="001538D4" w:rsidRPr="00AF3995" w:rsidRDefault="00BC3EA0" w:rsidP="00AF3995">
      <w:pPr>
        <w:spacing w:after="0"/>
        <w:ind w:left="1080"/>
      </w:pPr>
      <w:r>
        <w:t>Compensation philosophy presented to the Finance Committee.  1</w:t>
      </w:r>
      <w:r w:rsidRPr="00BC3EA0">
        <w:rPr>
          <w:vertAlign w:val="superscript"/>
        </w:rPr>
        <w:t>st</w:t>
      </w:r>
      <w:r>
        <w:t xml:space="preserve"> group (Engineers and Planners) interviewed.</w:t>
      </w:r>
    </w:p>
    <w:p w14:paraId="4B9023E7" w14:textId="23A97A6A" w:rsidR="00B26D30" w:rsidRDefault="00403F26" w:rsidP="00B26D3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L</w:t>
      </w:r>
      <w:r w:rsidR="00BC3EA0">
        <w:rPr>
          <w:b/>
          <w:bCs/>
        </w:rPr>
        <w:t>imited Term Contract Employees (LTCE)</w:t>
      </w:r>
    </w:p>
    <w:p w14:paraId="717FF687" w14:textId="74050AAB" w:rsidR="001538D4" w:rsidRDefault="00BC3EA0" w:rsidP="00B26D30">
      <w:pPr>
        <w:spacing w:after="0"/>
        <w:ind w:left="1080"/>
      </w:pPr>
      <w:r>
        <w:t xml:space="preserve">HR interpretation of MOU conditions if members accept LTCE </w:t>
      </w:r>
      <w:proofErr w:type="gramStart"/>
      <w:r>
        <w:t>positions</w:t>
      </w:r>
      <w:proofErr w:type="gramEnd"/>
      <w:r>
        <w:t xml:space="preserve"> </w:t>
      </w:r>
    </w:p>
    <w:p w14:paraId="7CC3FE77" w14:textId="77777777" w:rsidR="00BC3EA0" w:rsidRDefault="00BC3EA0" w:rsidP="001538D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HR updates</w:t>
      </w:r>
    </w:p>
    <w:p w14:paraId="235BDEF7" w14:textId="17A89128" w:rsidR="00BC3EA0" w:rsidRPr="00BC3EA0" w:rsidRDefault="00BC3EA0" w:rsidP="00BC3EA0">
      <w:pPr>
        <w:spacing w:after="0"/>
        <w:ind w:left="1080"/>
      </w:pPr>
      <w:r w:rsidRPr="00BC3EA0">
        <w:t>Security measures at East Oakland Field office</w:t>
      </w:r>
    </w:p>
    <w:p w14:paraId="2FFF3803" w14:textId="77777777" w:rsidR="00BC3EA0" w:rsidRPr="00BC3EA0" w:rsidRDefault="00BC3EA0" w:rsidP="00BC3EA0">
      <w:pPr>
        <w:spacing w:after="0"/>
        <w:ind w:left="1080"/>
      </w:pPr>
      <w:r w:rsidRPr="00BC3EA0">
        <w:t xml:space="preserve">Vehicle </w:t>
      </w:r>
      <w:proofErr w:type="spellStart"/>
      <w:r w:rsidRPr="00BC3EA0">
        <w:t>Telemetrics</w:t>
      </w:r>
      <w:proofErr w:type="spellEnd"/>
    </w:p>
    <w:p w14:paraId="255B3435" w14:textId="13E3F412" w:rsidR="00B26D30" w:rsidRPr="00BC3EA0" w:rsidRDefault="00BC3EA0" w:rsidP="00BC3EA0">
      <w:pPr>
        <w:spacing w:after="0"/>
        <w:ind w:left="1080"/>
      </w:pPr>
      <w:r w:rsidRPr="00BC3EA0">
        <w:t>Division III Admin Code updates</w:t>
      </w:r>
      <w:r w:rsidR="00B26D30" w:rsidRPr="00BC3EA0">
        <w:t xml:space="preserve"> </w:t>
      </w:r>
    </w:p>
    <w:p w14:paraId="30C7EC05" w14:textId="0055C3E3" w:rsidR="00BC3EA0" w:rsidRDefault="00BC3EA0" w:rsidP="005630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Refresh EA Webpage</w:t>
      </w:r>
    </w:p>
    <w:p w14:paraId="3B85C376" w14:textId="2B171D33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New Business</w:t>
      </w:r>
    </w:p>
    <w:p w14:paraId="66A0CDEF" w14:textId="1B587724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Public Comments</w:t>
      </w:r>
    </w:p>
    <w:p w14:paraId="3278560B" w14:textId="0FD9CF17" w:rsidR="00563057" w:rsidRPr="0070629A" w:rsidRDefault="00563057" w:rsidP="00563057">
      <w:pPr>
        <w:pStyle w:val="ListParagraph"/>
        <w:numPr>
          <w:ilvl w:val="0"/>
          <w:numId w:val="1"/>
        </w:numPr>
        <w:rPr>
          <w:b/>
          <w:bCs/>
        </w:rPr>
      </w:pPr>
      <w:r w:rsidRPr="0070629A">
        <w:rPr>
          <w:b/>
          <w:bCs/>
        </w:rPr>
        <w:t>Adjournment</w:t>
      </w:r>
    </w:p>
    <w:p w14:paraId="7CB1ED1B" w14:textId="77777777" w:rsidR="00563057" w:rsidRPr="00563057" w:rsidRDefault="00563057" w:rsidP="00563057"/>
    <w:p w14:paraId="0C908E69" w14:textId="77777777" w:rsidR="00563057" w:rsidRDefault="00563057" w:rsidP="00563057"/>
    <w:p w14:paraId="389E3006" w14:textId="77777777" w:rsidR="00563057" w:rsidRDefault="00563057" w:rsidP="00563057"/>
    <w:p w14:paraId="07AB9BEE" w14:textId="77777777" w:rsidR="00563057" w:rsidRPr="00563057" w:rsidRDefault="00563057" w:rsidP="00563057"/>
    <w:sectPr w:rsidR="00563057" w:rsidRPr="0056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7F6F"/>
    <w:multiLevelType w:val="hybridMultilevel"/>
    <w:tmpl w:val="048AA4F8"/>
    <w:lvl w:ilvl="0" w:tplc="61100DA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192A"/>
    <w:multiLevelType w:val="hybridMultilevel"/>
    <w:tmpl w:val="887C9246"/>
    <w:lvl w:ilvl="0" w:tplc="9842AA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5706665">
    <w:abstractNumId w:val="0"/>
  </w:num>
  <w:num w:numId="2" w16cid:durableId="45301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57"/>
    <w:rsid w:val="000633A7"/>
    <w:rsid w:val="001538D4"/>
    <w:rsid w:val="00194F52"/>
    <w:rsid w:val="00197790"/>
    <w:rsid w:val="003B1D49"/>
    <w:rsid w:val="003C0DC4"/>
    <w:rsid w:val="00403F26"/>
    <w:rsid w:val="00490596"/>
    <w:rsid w:val="00563057"/>
    <w:rsid w:val="006A2E81"/>
    <w:rsid w:val="0070629A"/>
    <w:rsid w:val="0082683A"/>
    <w:rsid w:val="008E053C"/>
    <w:rsid w:val="00914449"/>
    <w:rsid w:val="00941D82"/>
    <w:rsid w:val="00A73A52"/>
    <w:rsid w:val="00AA76DB"/>
    <w:rsid w:val="00AF3995"/>
    <w:rsid w:val="00B26CB0"/>
    <w:rsid w:val="00B26D30"/>
    <w:rsid w:val="00B840D2"/>
    <w:rsid w:val="00B84944"/>
    <w:rsid w:val="00BC38D7"/>
    <w:rsid w:val="00BC3EA0"/>
    <w:rsid w:val="00CA64D0"/>
    <w:rsid w:val="00D03D73"/>
    <w:rsid w:val="00D5307A"/>
    <w:rsid w:val="00E0773B"/>
    <w:rsid w:val="00E747E6"/>
    <w:rsid w:val="00F0614A"/>
    <w:rsid w:val="00F407F2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3DB0"/>
  <w15:chartTrackingRefBased/>
  <w15:docId w15:val="{9BEAD8AE-1BF2-4105-B1BA-10544FF9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30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4157494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A98B-8551-4174-A6DD-308DD6E7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Lau</dc:creator>
  <cp:keywords/>
  <dc:description/>
  <cp:lastModifiedBy>Virginia Lau</cp:lastModifiedBy>
  <cp:revision>3</cp:revision>
  <dcterms:created xsi:type="dcterms:W3CDTF">2024-02-26T18:11:00Z</dcterms:created>
  <dcterms:modified xsi:type="dcterms:W3CDTF">2024-02-26T18:31:00Z</dcterms:modified>
</cp:coreProperties>
</file>