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2F222A47" w14:textId="7D8ED086" w:rsidR="00B73831" w:rsidRDefault="00B73831">
      <w:r>
        <w:t xml:space="preserve">Tentative Agreement </w:t>
      </w:r>
    </w:p>
    <w:p w14:paraId="6AE29C56" w14:textId="77777777" w:rsidR="00401449" w:rsidRDefault="00401449"/>
    <w:p w14:paraId="4C960E44" w14:textId="4C9BC87F" w:rsidR="00B73831" w:rsidRDefault="0059448F">
      <w:r>
        <w:t>9.04 Overtime</w:t>
      </w:r>
    </w:p>
    <w:p w14:paraId="08A0ED1D" w14:textId="467DAFFD" w:rsidR="0059448F" w:rsidRPr="00BE56A7" w:rsidRDefault="0059448F" w:rsidP="0059448F">
      <w:pPr>
        <w:numPr>
          <w:ilvl w:val="0"/>
          <w:numId w:val="1"/>
        </w:numPr>
        <w:spacing w:after="0" w:line="240" w:lineRule="auto"/>
      </w:pPr>
      <w:r w:rsidRPr="00BE56A7">
        <w:t>All represented employees who are authorized and work overtime shall be compensated at the rate of one and one-half times their base hourly rate of pay for all time worked over their normally scheduled work day.  Represented employees</w:t>
      </w:r>
      <w:r>
        <w:t xml:space="preserve"> </w:t>
      </w:r>
      <w:r w:rsidRPr="00BE56A7">
        <w:t xml:space="preserve">may elect compensatory time at the rate of one and one-half (1½) times the overtime worked in lieu of overtime pay but may not accumulate more than </w:t>
      </w:r>
      <w:r w:rsidRPr="0059448F">
        <w:t xml:space="preserve">240  </w:t>
      </w:r>
      <w:r w:rsidRPr="00BE56A7">
        <w:t xml:space="preserve">hours of compensatory time.  </w:t>
      </w:r>
      <w:r w:rsidRPr="00103176">
        <w:rPr>
          <w:bCs/>
        </w:rPr>
        <w:t>However, compensatory time shall only be allowed with management</w:t>
      </w:r>
      <w:r w:rsidRPr="00103176">
        <w:t xml:space="preserve"> approval </w:t>
      </w:r>
      <w:r w:rsidR="00DB4B5D" w:rsidRPr="00103176">
        <w:t>for any</w:t>
      </w:r>
      <w:r w:rsidRPr="00103176">
        <w:t xml:space="preserve"> overtime earned in an assignment outside of their regular division</w:t>
      </w:r>
      <w:r w:rsidRPr="00DC6395">
        <w:rPr>
          <w:bCs/>
        </w:rPr>
        <w:t>.</w:t>
      </w:r>
      <w:r w:rsidRPr="00BE56A7">
        <w:t xml:space="preserve"> After </w:t>
      </w:r>
      <w:r w:rsidRPr="0059448F">
        <w:t xml:space="preserve">240 </w:t>
      </w:r>
      <w:r w:rsidRPr="00BE56A7">
        <w:t xml:space="preserve">hours of compensatory time has been accumulated, overtime pay will be the compensation for overtime work.  </w:t>
      </w:r>
      <w:r w:rsidRPr="0059448F">
        <w:t>The maximum accumulation of compensation time is 120 hours as of the end of the calendar year.  At the end of the calendar year, the District will pay the employee all compensation time in excess of 120 hours at the current hourly rate</w:t>
      </w:r>
      <w:r w:rsidRPr="00BE56A7">
        <w:rPr>
          <w:strike/>
        </w:rPr>
        <w:t>.</w:t>
      </w:r>
      <w:r w:rsidRPr="00BE56A7">
        <w:t xml:space="preserve"> An employee may cash out up to the full amount (</w:t>
      </w:r>
      <w:r w:rsidRPr="0059448F">
        <w:t>240</w:t>
      </w:r>
      <w:r w:rsidRPr="00BE56A7">
        <w:t xml:space="preserve"> hours) at the end of the calendar year. </w:t>
      </w:r>
    </w:p>
    <w:p w14:paraId="0F679F42" w14:textId="77777777" w:rsidR="0059448F" w:rsidRDefault="0059448F"/>
    <w:p w14:paraId="6DD99D98" w14:textId="507FCE79" w:rsidR="00B73831" w:rsidRDefault="00B73831"/>
    <w:p w14:paraId="5220D458" w14:textId="507F0C62" w:rsidR="00B73831" w:rsidRDefault="00B73831"/>
    <w:p w14:paraId="066AD2E2" w14:textId="4B28CEEA" w:rsidR="00B73831" w:rsidRDefault="00B73831"/>
    <w:p w14:paraId="25238AD4"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F0BA5"/>
    <w:multiLevelType w:val="hybridMultilevel"/>
    <w:tmpl w:val="FAE01B5C"/>
    <w:lvl w:ilvl="0" w:tplc="4DCCF52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103176"/>
    <w:rsid w:val="00382621"/>
    <w:rsid w:val="00401449"/>
    <w:rsid w:val="00577782"/>
    <w:rsid w:val="0059448F"/>
    <w:rsid w:val="00623296"/>
    <w:rsid w:val="00625EE6"/>
    <w:rsid w:val="00B73831"/>
    <w:rsid w:val="00BD6CF0"/>
    <w:rsid w:val="00DB4B5D"/>
    <w:rsid w:val="00DC6395"/>
    <w:rsid w:val="00FA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2021-05-28T02:26:00Z</dcterms:created>
  <dcterms:modified xsi:type="dcterms:W3CDTF">2021-05-28T02:26:00Z</dcterms:modified>
</cp:coreProperties>
</file>